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7101" w14:textId="6E37F30D" w:rsidR="00F203BF" w:rsidRDefault="00F203BF" w:rsidP="000C5D34">
      <w:pPr>
        <w:jc w:val="center"/>
        <w:rPr>
          <w:rFonts w:ascii="Bookman Old Style" w:hAnsi="Bookman Old Style"/>
          <w:b/>
          <w:u w:val="single"/>
        </w:rPr>
      </w:pPr>
    </w:p>
    <w:p w14:paraId="737422B2" w14:textId="77777777" w:rsidR="00F203BF" w:rsidRDefault="00F203BF" w:rsidP="000C5D34">
      <w:pPr>
        <w:jc w:val="center"/>
        <w:rPr>
          <w:rFonts w:ascii="Bookman Old Style" w:hAnsi="Bookman Old Style"/>
          <w:b/>
          <w:u w:val="single"/>
        </w:rPr>
      </w:pPr>
    </w:p>
    <w:p w14:paraId="4AA01128" w14:textId="2C80E835" w:rsidR="000C5D34" w:rsidRDefault="000C5D34" w:rsidP="000C5D34">
      <w:pPr>
        <w:jc w:val="center"/>
        <w:rPr>
          <w:rFonts w:ascii="Bookman Old Style" w:hAnsi="Bookman Old Style"/>
          <w:b/>
          <w:u w:val="single"/>
        </w:rPr>
      </w:pPr>
      <w:r>
        <w:rPr>
          <w:rFonts w:ascii="Bookman Old Style" w:hAnsi="Bookman Old Style"/>
          <w:b/>
          <w:u w:val="single"/>
        </w:rPr>
        <w:t>COMUNE DI</w:t>
      </w:r>
    </w:p>
    <w:p w14:paraId="685912A4" w14:textId="77777777" w:rsidR="00F203BF" w:rsidRDefault="00F203BF" w:rsidP="000C5D34">
      <w:pPr>
        <w:jc w:val="center"/>
        <w:rPr>
          <w:rFonts w:ascii="Bookman Old Style" w:hAnsi="Bookman Old Style"/>
          <w:b/>
          <w:u w:val="single"/>
        </w:rPr>
      </w:pPr>
    </w:p>
    <w:p w14:paraId="79BEFE66" w14:textId="5AC84E6B" w:rsidR="000C5D34" w:rsidRDefault="000C5D34" w:rsidP="000C5D34">
      <w:pPr>
        <w:jc w:val="center"/>
        <w:rPr>
          <w:rFonts w:ascii="Bookman Old Style" w:hAnsi="Bookman Old Style"/>
          <w:b/>
          <w:u w:val="single"/>
        </w:rPr>
      </w:pPr>
      <w:r>
        <w:rPr>
          <w:rFonts w:ascii="Bookman Old Style" w:hAnsi="Bookman Old Style"/>
          <w:b/>
          <w:u w:val="single"/>
        </w:rPr>
        <w:t>Provincia di</w:t>
      </w:r>
    </w:p>
    <w:p w14:paraId="517548BE" w14:textId="77777777" w:rsidR="00AB1CA1" w:rsidRDefault="00AB1CA1" w:rsidP="000C5D34">
      <w:pPr>
        <w:jc w:val="center"/>
        <w:rPr>
          <w:rFonts w:ascii="Bookman Old Style" w:hAnsi="Bookman Old Style"/>
          <w:b/>
          <w:u w:val="single"/>
        </w:rPr>
      </w:pPr>
    </w:p>
    <w:p w14:paraId="21B14B79" w14:textId="77777777" w:rsidR="00142FF7" w:rsidRPr="000C5D34" w:rsidRDefault="00417FC8" w:rsidP="000C5D34">
      <w:pPr>
        <w:jc w:val="center"/>
        <w:rPr>
          <w:rFonts w:ascii="Bookman Old Style" w:hAnsi="Bookman Old Style"/>
          <w:b/>
          <w:u w:val="single"/>
        </w:rPr>
      </w:pPr>
      <w:r w:rsidRPr="000C5D34">
        <w:rPr>
          <w:rFonts w:ascii="Bookman Old Style" w:hAnsi="Bookman Old Style"/>
          <w:b/>
          <w:u w:val="single"/>
        </w:rPr>
        <w:t xml:space="preserve">Richiesta contributo fondo sociale </w:t>
      </w:r>
      <w:r w:rsidR="000C5D34" w:rsidRPr="000C5D34">
        <w:rPr>
          <w:rFonts w:ascii="Bookman Old Style" w:hAnsi="Bookman Old Style"/>
          <w:b/>
          <w:u w:val="single"/>
        </w:rPr>
        <w:t>Dl. n. 50/2022</w:t>
      </w:r>
    </w:p>
    <w:p w14:paraId="29A916D5" w14:textId="77777777" w:rsidR="000C5D34" w:rsidRPr="000C5D34" w:rsidRDefault="000C5D34">
      <w:pPr>
        <w:jc w:val="center"/>
        <w:rPr>
          <w:rFonts w:ascii="Bookman Old Style" w:hAnsi="Bookman Old Style"/>
          <w:b/>
          <w:u w:val="single"/>
        </w:rPr>
      </w:pPr>
    </w:p>
    <w:p w14:paraId="56DDB3DB" w14:textId="77777777" w:rsidR="000C5D34" w:rsidRPr="00074AE5" w:rsidRDefault="000C5D34" w:rsidP="000C5D34">
      <w:pPr>
        <w:rPr>
          <w:rFonts w:ascii="Bookman Old Style" w:hAnsi="Bookman Old Style"/>
          <w:color w:val="FF0000"/>
        </w:rPr>
      </w:pPr>
    </w:p>
    <w:p w14:paraId="52E156F0" w14:textId="03E163D2" w:rsidR="008053C7" w:rsidRPr="00652417" w:rsidRDefault="00074AE5" w:rsidP="008053C7">
      <w:pPr>
        <w:jc w:val="right"/>
        <w:rPr>
          <w:rFonts w:ascii="Bookman Old Style" w:hAnsi="Bookman Old Style"/>
        </w:rPr>
      </w:pPr>
      <w:r w:rsidRPr="00652417">
        <w:rPr>
          <w:rFonts w:ascii="Bookman Old Style" w:hAnsi="Bookman Old Style"/>
        </w:rPr>
        <w:t>All’Associazione Nazionale dei Comuni d’Italia</w:t>
      </w:r>
    </w:p>
    <w:p w14:paraId="78BF20D0" w14:textId="1CB1A120" w:rsidR="00074AE5" w:rsidRPr="00652417" w:rsidRDefault="00074AE5" w:rsidP="008053C7">
      <w:pPr>
        <w:jc w:val="right"/>
        <w:rPr>
          <w:rFonts w:ascii="Bookman Old Style" w:hAnsi="Bookman Old Style"/>
        </w:rPr>
      </w:pPr>
      <w:r w:rsidRPr="00652417">
        <w:rPr>
          <w:rFonts w:ascii="Bookman Old Style" w:hAnsi="Bookman Old Style"/>
        </w:rPr>
        <w:t>Sede nazionale</w:t>
      </w:r>
    </w:p>
    <w:p w14:paraId="391FC0C6" w14:textId="2554E655" w:rsidR="006A12D6" w:rsidRDefault="00000000" w:rsidP="008053C7">
      <w:pPr>
        <w:jc w:val="right"/>
        <w:rPr>
          <w:rFonts w:ascii="Bookman Old Style" w:hAnsi="Bookman Old Style"/>
        </w:rPr>
      </w:pPr>
      <w:hyperlink w:history="1">
        <w:r w:rsidR="008053C7" w:rsidRPr="00652417">
          <w:rPr>
            <w:rStyle w:val="Collegamentoipertestuale"/>
            <w:rFonts w:ascii="Bookman Old Style" w:hAnsi="Bookman Old Style"/>
            <w:color w:val="auto"/>
          </w:rPr>
          <w:t>fondosocialeucraina@pec.anci.it</w:t>
        </w:r>
      </w:hyperlink>
      <w:r w:rsidR="008053C7" w:rsidRPr="00652417">
        <w:rPr>
          <w:rFonts w:ascii="Bookman Old Style" w:hAnsi="Bookman Old Style"/>
        </w:rPr>
        <w:t xml:space="preserve"> </w:t>
      </w:r>
    </w:p>
    <w:p w14:paraId="5281EEC1" w14:textId="5DB13775" w:rsidR="000F06C8" w:rsidRDefault="000F06C8" w:rsidP="008053C7">
      <w:pPr>
        <w:jc w:val="right"/>
        <w:rPr>
          <w:rFonts w:ascii="Bookman Old Style" w:hAnsi="Bookman Old Style"/>
        </w:rPr>
      </w:pPr>
    </w:p>
    <w:p w14:paraId="524B66BB" w14:textId="37EEB48E" w:rsidR="004A09FF" w:rsidRDefault="000F06C8" w:rsidP="008053C7">
      <w:pPr>
        <w:jc w:val="right"/>
        <w:rPr>
          <w:rFonts w:ascii="Bookman Old Style" w:hAnsi="Bookman Old Style"/>
        </w:rPr>
      </w:pPr>
      <w:r>
        <w:rPr>
          <w:rFonts w:ascii="Bookman Old Style" w:hAnsi="Bookman Old Style"/>
        </w:rPr>
        <w:t>Alla Provincia A</w:t>
      </w:r>
      <w:r w:rsidR="004A09FF">
        <w:rPr>
          <w:rFonts w:ascii="Bookman Old Style" w:hAnsi="Bookman Old Style"/>
        </w:rPr>
        <w:t>utonoma di Trento</w:t>
      </w:r>
    </w:p>
    <w:p w14:paraId="2182DEDC" w14:textId="61ABEEA6" w:rsidR="004A09FF" w:rsidRPr="004A09FF" w:rsidRDefault="004A09FF" w:rsidP="004A09FF">
      <w:pPr>
        <w:jc w:val="right"/>
        <w:rPr>
          <w:rStyle w:val="Collegamentoipertestuale"/>
          <w:rFonts w:ascii="Bookman Old Style" w:hAnsi="Bookman Old Style"/>
          <w:color w:val="auto"/>
        </w:rPr>
      </w:pPr>
      <w:r>
        <w:rPr>
          <w:rFonts w:ascii="Times New Roman" w:hAnsi="Times New Roman" w:cs="Times New Roman"/>
        </w:rPr>
        <w:t xml:space="preserve">                  </w:t>
      </w:r>
      <w:hyperlink r:id="rId4" w:history="1">
        <w:r w:rsidRPr="004A09FF">
          <w:rPr>
            <w:rStyle w:val="Collegamentoipertestuale"/>
            <w:rFonts w:ascii="Bookman Old Style" w:hAnsi="Bookman Old Style"/>
            <w:color w:val="auto"/>
          </w:rPr>
          <w:t>presidente@pec.provincia.tn.it</w:t>
        </w:r>
      </w:hyperlink>
    </w:p>
    <w:p w14:paraId="103CB602" w14:textId="72A95912" w:rsidR="004A09FF" w:rsidRDefault="004A09FF" w:rsidP="008053C7">
      <w:pPr>
        <w:jc w:val="right"/>
        <w:rPr>
          <w:rFonts w:ascii="Bookman Old Style" w:hAnsi="Bookman Old Style"/>
        </w:rPr>
      </w:pPr>
    </w:p>
    <w:p w14:paraId="2DE22D5C" w14:textId="1764671F" w:rsidR="004A09FF" w:rsidRDefault="000F06C8" w:rsidP="008053C7">
      <w:pPr>
        <w:jc w:val="right"/>
        <w:rPr>
          <w:rFonts w:ascii="Bookman Old Style" w:hAnsi="Bookman Old Style"/>
        </w:rPr>
      </w:pPr>
      <w:r>
        <w:rPr>
          <w:rFonts w:ascii="Bookman Old Style" w:hAnsi="Bookman Old Style"/>
        </w:rPr>
        <w:t>Alla Provincia A</w:t>
      </w:r>
      <w:r w:rsidR="004A09FF">
        <w:rPr>
          <w:rFonts w:ascii="Bookman Old Style" w:hAnsi="Bookman Old Style"/>
        </w:rPr>
        <w:t>utonoma di Bolzano</w:t>
      </w:r>
    </w:p>
    <w:p w14:paraId="3B2C67AA" w14:textId="0D15038C" w:rsidR="004A09FF" w:rsidRPr="004A09FF" w:rsidRDefault="004A09FF" w:rsidP="008053C7">
      <w:pPr>
        <w:jc w:val="right"/>
        <w:rPr>
          <w:rStyle w:val="Collegamentoipertestuale"/>
          <w:color w:val="auto"/>
        </w:rPr>
      </w:pPr>
      <w:r w:rsidRPr="004A09FF">
        <w:rPr>
          <w:rStyle w:val="Collegamentoipertestuale"/>
          <w:rFonts w:ascii="Bookman Old Style" w:hAnsi="Bookman Old Style"/>
          <w:color w:val="auto"/>
        </w:rPr>
        <w:t>praesidium.presidenza@pec.prov.bz.it</w:t>
      </w:r>
    </w:p>
    <w:p w14:paraId="0AA97341" w14:textId="3191B0F6" w:rsidR="004A09FF" w:rsidRPr="00652417" w:rsidRDefault="004A09FF" w:rsidP="008053C7">
      <w:pPr>
        <w:jc w:val="right"/>
        <w:rPr>
          <w:rFonts w:ascii="Bookman Old Style" w:hAnsi="Bookman Old Style"/>
          <w:b/>
        </w:rPr>
      </w:pPr>
    </w:p>
    <w:p w14:paraId="12333C08" w14:textId="77777777" w:rsidR="006A12D6" w:rsidRPr="00652417" w:rsidRDefault="006A12D6" w:rsidP="000C5D34">
      <w:pPr>
        <w:jc w:val="both"/>
        <w:rPr>
          <w:rFonts w:ascii="Bookman Old Style" w:hAnsi="Bookman Old Style"/>
        </w:rPr>
      </w:pPr>
    </w:p>
    <w:p w14:paraId="5292B90D" w14:textId="46E4EADE" w:rsidR="006A12D6" w:rsidRPr="00652417" w:rsidRDefault="006A12D6" w:rsidP="006A12D6">
      <w:pPr>
        <w:pStyle w:val="Titolo2"/>
        <w:shd w:val="clear" w:color="auto" w:fill="FFFFFF"/>
        <w:spacing w:before="0" w:beforeAutospacing="0" w:after="0" w:afterAutospacing="0"/>
        <w:ind w:right="240"/>
        <w:jc w:val="both"/>
        <w:rPr>
          <w:rFonts w:ascii="Bookman Old Style" w:eastAsiaTheme="minorHAnsi" w:hAnsi="Bookman Old Style" w:cs="Calibri"/>
          <w:b w:val="0"/>
          <w:bCs w:val="0"/>
          <w:sz w:val="22"/>
          <w:szCs w:val="22"/>
        </w:rPr>
      </w:pPr>
      <w:r w:rsidRPr="00652417">
        <w:rPr>
          <w:rFonts w:ascii="Bookman Old Style" w:eastAsiaTheme="minorHAnsi" w:hAnsi="Bookman Old Style" w:cs="Calibri"/>
          <w:bCs w:val="0"/>
          <w:sz w:val="22"/>
          <w:szCs w:val="22"/>
        </w:rPr>
        <w:t>VISTA</w:t>
      </w:r>
      <w:r w:rsidRPr="00652417">
        <w:rPr>
          <w:rFonts w:ascii="Bookman Old Style" w:eastAsiaTheme="minorHAnsi" w:hAnsi="Bookman Old Style" w:cs="Calibri"/>
          <w:b w:val="0"/>
          <w:bCs w:val="0"/>
          <w:sz w:val="22"/>
          <w:szCs w:val="22"/>
        </w:rPr>
        <w:t xml:space="preserve"> la Delibera del Consiglio dei ministri n. 28 </w:t>
      </w:r>
      <w:r w:rsidR="008053C7" w:rsidRPr="00652417">
        <w:rPr>
          <w:rFonts w:ascii="Bookman Old Style" w:eastAsiaTheme="minorHAnsi" w:hAnsi="Bookman Old Style" w:cs="Calibri"/>
          <w:b w:val="0"/>
          <w:bCs w:val="0"/>
          <w:sz w:val="22"/>
          <w:szCs w:val="22"/>
        </w:rPr>
        <w:t>f</w:t>
      </w:r>
      <w:r w:rsidRPr="00652417">
        <w:rPr>
          <w:rFonts w:ascii="Bookman Old Style" w:eastAsiaTheme="minorHAnsi" w:hAnsi="Bookman Old Style" w:cs="Calibri"/>
          <w:b w:val="0"/>
          <w:bCs w:val="0"/>
          <w:sz w:val="22"/>
          <w:szCs w:val="22"/>
        </w:rPr>
        <w:t>ebbraio 2022, r</w:t>
      </w:r>
      <w:r w:rsidRPr="00652417">
        <w:rPr>
          <w:rFonts w:ascii="Bookman Old Style" w:eastAsiaTheme="minorHAnsi" w:hAnsi="Bookman Old Style" w:cs="Calibri"/>
          <w:b w:val="0"/>
          <w:sz w:val="22"/>
          <w:szCs w:val="22"/>
        </w:rPr>
        <w:t>ecante la dichiarazione dello stato di emergenza in relazione all'esigenza di assicurare soccorso ed assistenza alla popolazione ucraina sul territorio nazionale in conseguenza della grave crisi internazionale in atto.</w:t>
      </w:r>
    </w:p>
    <w:p w14:paraId="61D1FFC3" w14:textId="77777777" w:rsidR="006A12D6" w:rsidRPr="00652417" w:rsidRDefault="006A12D6" w:rsidP="000C5D34">
      <w:pPr>
        <w:jc w:val="both"/>
        <w:rPr>
          <w:rFonts w:ascii="Bookman Old Style" w:hAnsi="Bookman Old Style"/>
          <w:b/>
        </w:rPr>
      </w:pPr>
    </w:p>
    <w:p w14:paraId="504DC616" w14:textId="3D7CBBB2" w:rsidR="000C5D34" w:rsidRPr="00652417" w:rsidRDefault="000C5D34" w:rsidP="000C5D34">
      <w:pPr>
        <w:jc w:val="both"/>
        <w:rPr>
          <w:rFonts w:ascii="Bookman Old Style" w:hAnsi="Bookman Old Style" w:cs="TimesNewRomanPSMT"/>
        </w:rPr>
      </w:pPr>
      <w:r w:rsidRPr="00652417">
        <w:rPr>
          <w:rFonts w:ascii="Bookman Old Style" w:hAnsi="Bookman Old Style"/>
          <w:b/>
        </w:rPr>
        <w:t>VISTO</w:t>
      </w:r>
      <w:r w:rsidRPr="00652417">
        <w:rPr>
          <w:rFonts w:ascii="Bookman Old Style" w:hAnsi="Bookman Old Style"/>
        </w:rPr>
        <w:t xml:space="preserve"> il Decreto-legge n. 50/2022</w:t>
      </w:r>
      <w:r w:rsidR="00074AE5" w:rsidRPr="00652417">
        <w:rPr>
          <w:rFonts w:ascii="Bookman Old Style" w:hAnsi="Bookman Old Style"/>
        </w:rPr>
        <w:t>, convertito, con modificazioni, dalla legge n. 91/2022, e in particolare dall’</w:t>
      </w:r>
      <w:r w:rsidRPr="00652417">
        <w:rPr>
          <w:rFonts w:ascii="Bookman Old Style" w:hAnsi="Bookman Old Style"/>
        </w:rPr>
        <w:t>art. 44</w:t>
      </w:r>
      <w:r w:rsidR="00074AE5" w:rsidRPr="00652417">
        <w:rPr>
          <w:rFonts w:ascii="Bookman Old Style" w:hAnsi="Bookman Old Style"/>
        </w:rPr>
        <w:t>,</w:t>
      </w:r>
      <w:r w:rsidRPr="00652417">
        <w:rPr>
          <w:rFonts w:ascii="Bookman Old Style" w:hAnsi="Bookman Old Style"/>
        </w:rPr>
        <w:t xml:space="preserve"> comma 4</w:t>
      </w:r>
      <w:r w:rsidR="00074AE5" w:rsidRPr="00652417">
        <w:rPr>
          <w:rFonts w:ascii="Bookman Old Style" w:hAnsi="Bookman Old Style"/>
        </w:rPr>
        <w:t>,</w:t>
      </w:r>
      <w:r w:rsidRPr="00652417">
        <w:rPr>
          <w:rFonts w:ascii="Bookman Old Style" w:hAnsi="Bookman Old Style"/>
        </w:rPr>
        <w:t xml:space="preserve"> con cui è previsto un contributo per rafforzare </w:t>
      </w:r>
      <w:r w:rsidRPr="00652417">
        <w:rPr>
          <w:rFonts w:ascii="Bookman Old Style" w:hAnsi="Bookman Old Style" w:cs="TimesNewRomanPSMT"/>
        </w:rPr>
        <w:t>l’offerta di servizi sociali da parte dei Comuni ospitanti un significativo numero di persone richiedenti il permesso di protezione temporanea di cui al decreto del Presidente del Consiglio dei ministri 28 marzo 2022.</w:t>
      </w:r>
    </w:p>
    <w:p w14:paraId="52B5298F" w14:textId="77777777" w:rsidR="000C5D34" w:rsidRPr="00652417" w:rsidRDefault="000C5D34" w:rsidP="000C5D34">
      <w:pPr>
        <w:jc w:val="both"/>
        <w:rPr>
          <w:rFonts w:ascii="Bookman Old Style" w:hAnsi="Bookman Old Style" w:cs="TimesNewRomanPSMT"/>
        </w:rPr>
      </w:pPr>
    </w:p>
    <w:p w14:paraId="21DA897E" w14:textId="23A623F6" w:rsidR="00612F5A" w:rsidRPr="00652417" w:rsidRDefault="000C5D34" w:rsidP="00612F5A">
      <w:pPr>
        <w:jc w:val="both"/>
        <w:rPr>
          <w:rFonts w:ascii="Bookman Old Style" w:hAnsi="Bookman Old Style" w:cs="TimesNewRomanPSMT"/>
        </w:rPr>
      </w:pPr>
      <w:r w:rsidRPr="00652417">
        <w:rPr>
          <w:rFonts w:ascii="Bookman Old Style" w:hAnsi="Bookman Old Style" w:cs="TimesNewRomanPSMT"/>
          <w:b/>
        </w:rPr>
        <w:t>VISTA</w:t>
      </w:r>
      <w:r w:rsidRPr="00652417">
        <w:rPr>
          <w:rFonts w:ascii="Bookman Old Style" w:hAnsi="Bookman Old Style" w:cs="TimesNewRomanPSMT"/>
        </w:rPr>
        <w:t xml:space="preserve"> </w:t>
      </w:r>
      <w:bookmarkStart w:id="0" w:name="_Hlk109917640"/>
      <w:r w:rsidRPr="00652417">
        <w:rPr>
          <w:rFonts w:ascii="Bookman Old Style" w:hAnsi="Bookman Old Style" w:cs="TimesNewRomanPSMT"/>
        </w:rPr>
        <w:t xml:space="preserve">l’Ordinanza del Capo di Dipartimento della Protezione Civile n. </w:t>
      </w:r>
      <w:r w:rsidR="003D70FB">
        <w:rPr>
          <w:rFonts w:ascii="Bookman Old Style" w:hAnsi="Bookman Old Style" w:cs="TimesNewRomanPSMT"/>
        </w:rPr>
        <w:t>927</w:t>
      </w:r>
      <w:r w:rsidRPr="0053650D">
        <w:rPr>
          <w:rFonts w:ascii="Bookman Old Style" w:hAnsi="Bookman Old Style" w:cs="TimesNewRomanPSMT"/>
        </w:rPr>
        <w:t xml:space="preserve"> </w:t>
      </w:r>
      <w:r w:rsidRPr="00652417">
        <w:rPr>
          <w:rFonts w:ascii="Bookman Old Style" w:hAnsi="Bookman Old Style" w:cs="TimesNewRomanPSMT"/>
        </w:rPr>
        <w:t xml:space="preserve">con cui </w:t>
      </w:r>
      <w:bookmarkEnd w:id="0"/>
      <w:r w:rsidR="00074AE5" w:rsidRPr="00652417">
        <w:rPr>
          <w:rFonts w:ascii="Bookman Old Style" w:hAnsi="Bookman Old Style" w:cs="TimesNewRomanPSMT"/>
        </w:rPr>
        <w:t>sono determinati criteri e modalità di gestione</w:t>
      </w:r>
      <w:r w:rsidRPr="00652417">
        <w:rPr>
          <w:rFonts w:ascii="Bookman Old Style" w:hAnsi="Bookman Old Style" w:cs="TimesNewRomanPSMT"/>
        </w:rPr>
        <w:t xml:space="preserve"> del suddetto contributo, fino a</w:t>
      </w:r>
      <w:r w:rsidR="007E1494" w:rsidRPr="00652417">
        <w:rPr>
          <w:rFonts w:ascii="Bookman Old Style" w:hAnsi="Bookman Old Style" w:cs="TimesNewRomanPSMT"/>
        </w:rPr>
        <w:t>l limite di 40 milioni di euro per l’anno 2022</w:t>
      </w:r>
      <w:r w:rsidR="00FC3068">
        <w:rPr>
          <w:rFonts w:ascii="Bookman Old Style" w:hAnsi="Bookman Old Style" w:cs="TimesNewRomanPSMT"/>
        </w:rPr>
        <w:t>, e, in particolar</w:t>
      </w:r>
      <w:r w:rsidR="00074AE5" w:rsidRPr="00652417">
        <w:rPr>
          <w:rFonts w:ascii="Bookman Old Style" w:hAnsi="Bookman Old Style" w:cs="TimesNewRomanPSMT"/>
        </w:rPr>
        <w:t xml:space="preserve">e, l’articolo </w:t>
      </w:r>
      <w:r w:rsidR="00270BFB">
        <w:rPr>
          <w:rFonts w:ascii="Bookman Old Style" w:hAnsi="Bookman Old Style" w:cs="TimesNewRomanPSMT"/>
        </w:rPr>
        <w:t>1</w:t>
      </w:r>
      <w:r w:rsidR="00074AE5" w:rsidRPr="00652417">
        <w:rPr>
          <w:rFonts w:ascii="Bookman Old Style" w:hAnsi="Bookman Old Style" w:cs="TimesNewRomanPSMT"/>
        </w:rPr>
        <w:t>,</w:t>
      </w:r>
      <w:r w:rsidR="00234F2E" w:rsidRPr="00652417">
        <w:rPr>
          <w:rFonts w:ascii="Bookman Old Style" w:hAnsi="Bookman Old Style" w:cs="TimesNewRomanPSMT"/>
        </w:rPr>
        <w:t xml:space="preserve"> commi 1 e 2, </w:t>
      </w:r>
      <w:r w:rsidR="00074AE5" w:rsidRPr="00652417">
        <w:rPr>
          <w:rFonts w:ascii="Bookman Old Style" w:hAnsi="Bookman Old Style" w:cs="TimesNewRomanPSMT"/>
        </w:rPr>
        <w:t xml:space="preserve">che </w:t>
      </w:r>
      <w:r w:rsidR="00234F2E" w:rsidRPr="00652417">
        <w:rPr>
          <w:rFonts w:ascii="Bookman Old Style" w:hAnsi="Bookman Old Style" w:cs="TimesNewRomanPSMT"/>
        </w:rPr>
        <w:t xml:space="preserve">riconosce il contributo </w:t>
      </w:r>
      <w:r w:rsidR="00612F5A" w:rsidRPr="00652417">
        <w:rPr>
          <w:rFonts w:ascii="Bookman Old Style" w:hAnsi="Bookman Old Style" w:cs="TimesNewRomanPSMT"/>
        </w:rPr>
        <w:t xml:space="preserve">solo </w:t>
      </w:r>
      <w:r w:rsidR="00234F2E" w:rsidRPr="00652417">
        <w:rPr>
          <w:rFonts w:ascii="Bookman Old Style" w:hAnsi="Bookman Old Style" w:cs="TimesNewRomanPSMT"/>
        </w:rPr>
        <w:t>ai Comuni</w:t>
      </w:r>
      <w:r w:rsidR="00612F5A" w:rsidRPr="00652417">
        <w:rPr>
          <w:rFonts w:ascii="Bookman Old Style" w:hAnsi="Bookman Old Style" w:cs="TimesNewRomanPSMT"/>
        </w:rPr>
        <w:t xml:space="preserve"> che</w:t>
      </w:r>
      <w:r w:rsidR="00234F2E" w:rsidRPr="00652417">
        <w:rPr>
          <w:rFonts w:ascii="Bookman Old Style" w:hAnsi="Bookman Old Style" w:cs="TimesNewRomanPSMT"/>
        </w:rPr>
        <w:t xml:space="preserve"> </w:t>
      </w:r>
      <w:r w:rsidR="00612F5A" w:rsidRPr="00652417">
        <w:rPr>
          <w:rFonts w:ascii="Bookman Old Style" w:hAnsi="Bookman Old Style" w:cs="TimesNewRomanPSMT"/>
        </w:rPr>
        <w:t xml:space="preserve">hanno un numero significativo di cittadini ucraini richiedenti protezione temporanea, in relazione alla popolazione residente </w:t>
      </w:r>
      <w:r w:rsidR="00BF04FD" w:rsidRPr="00652417">
        <w:rPr>
          <w:rFonts w:ascii="Bookman Old Style" w:hAnsi="Bookman Old Style" w:cs="TimesNewRomanPSMT"/>
        </w:rPr>
        <w:t>calcolata sulla base del penultimo anno precedente secondo i dati dell'Istituto nazionale di statistica</w:t>
      </w:r>
      <w:r w:rsidR="00612F5A" w:rsidRPr="00652417">
        <w:rPr>
          <w:rFonts w:ascii="Bookman Old Style" w:hAnsi="Bookman Old Style" w:cs="TimesNewRomanPSMT"/>
        </w:rPr>
        <w:t>, secondo i seguenti criteri:</w:t>
      </w:r>
    </w:p>
    <w:p w14:paraId="57D9784B" w14:textId="77777777" w:rsidR="00612F5A" w:rsidRPr="00652417" w:rsidRDefault="00612F5A" w:rsidP="00612F5A">
      <w:pPr>
        <w:jc w:val="both"/>
        <w:rPr>
          <w:rFonts w:ascii="Bookman Old Style" w:hAnsi="Bookman Old Style" w:cs="TimesNewRomanPSMT"/>
        </w:rPr>
      </w:pPr>
      <w:r w:rsidRPr="00652417">
        <w:rPr>
          <w:rFonts w:ascii="Bookman Old Style" w:hAnsi="Bookman Old Style" w:cs="TimesNewRomanPSMT"/>
        </w:rPr>
        <w:t>a.</w:t>
      </w:r>
      <w:r w:rsidRPr="00652417">
        <w:rPr>
          <w:rFonts w:ascii="Bookman Old Style" w:hAnsi="Bookman Old Style" w:cs="TimesNewRomanPSMT"/>
        </w:rPr>
        <w:tab/>
        <w:t>per i Comuni con una popolazione residente fino a 5.000 abitanti, un numero di soggetti richiedenti il permesso di protezione temporanea superiore o uguale a 3 unità;</w:t>
      </w:r>
    </w:p>
    <w:p w14:paraId="4CE8C710" w14:textId="77777777" w:rsidR="00612F5A" w:rsidRPr="00652417" w:rsidRDefault="00612F5A" w:rsidP="00612F5A">
      <w:pPr>
        <w:jc w:val="both"/>
        <w:rPr>
          <w:rFonts w:ascii="Bookman Old Style" w:hAnsi="Bookman Old Style" w:cs="TimesNewRomanPSMT"/>
        </w:rPr>
      </w:pPr>
      <w:r w:rsidRPr="00652417">
        <w:rPr>
          <w:rFonts w:ascii="Bookman Old Style" w:hAnsi="Bookman Old Style" w:cs="TimesNewRomanPSMT"/>
        </w:rPr>
        <w:t>b.</w:t>
      </w:r>
      <w:r w:rsidRPr="00652417">
        <w:rPr>
          <w:rFonts w:ascii="Bookman Old Style" w:hAnsi="Bookman Old Style" w:cs="TimesNewRomanPSMT"/>
        </w:rPr>
        <w:tab/>
        <w:t>Per i Comuni con una popolazione residente superiore a 5.000 abitanti e fino a 30.000 abitanti, un numero di soggetti richiedenti il permesso di protezione temporanea superiore o uguale a 5 unità;</w:t>
      </w:r>
    </w:p>
    <w:p w14:paraId="19298748" w14:textId="77777777" w:rsidR="00612F5A" w:rsidRPr="00652417" w:rsidRDefault="00612F5A" w:rsidP="00612F5A">
      <w:pPr>
        <w:jc w:val="both"/>
        <w:rPr>
          <w:rFonts w:ascii="Bookman Old Style" w:hAnsi="Bookman Old Style" w:cs="TimesNewRomanPSMT"/>
        </w:rPr>
      </w:pPr>
      <w:r w:rsidRPr="00652417">
        <w:rPr>
          <w:rFonts w:ascii="Bookman Old Style" w:hAnsi="Bookman Old Style" w:cs="TimesNewRomanPSMT"/>
        </w:rPr>
        <w:t>c.</w:t>
      </w:r>
      <w:r w:rsidRPr="00652417">
        <w:rPr>
          <w:rFonts w:ascii="Bookman Old Style" w:hAnsi="Bookman Old Style" w:cs="TimesNewRomanPSMT"/>
        </w:rPr>
        <w:tab/>
        <w:t>Per i Comuni con una popolazione residente superiore a 30.000 abitanti e fino a 100.000 abitanti, un numero di soggetti richiedenti il permesso di protezione temporanea superiore o uguale a 8 unità;</w:t>
      </w:r>
    </w:p>
    <w:p w14:paraId="56545467" w14:textId="72E27A8C" w:rsidR="000C5D34" w:rsidRPr="00652417" w:rsidRDefault="00612F5A" w:rsidP="00612F5A">
      <w:pPr>
        <w:jc w:val="both"/>
        <w:rPr>
          <w:rFonts w:ascii="Bookman Old Style" w:hAnsi="Bookman Old Style" w:cs="TimesNewRomanPSMT"/>
        </w:rPr>
      </w:pPr>
      <w:r w:rsidRPr="00652417">
        <w:rPr>
          <w:rFonts w:ascii="Bookman Old Style" w:hAnsi="Bookman Old Style" w:cs="TimesNewRomanPSMT"/>
        </w:rPr>
        <w:t>d.</w:t>
      </w:r>
      <w:r w:rsidRPr="00652417">
        <w:rPr>
          <w:rFonts w:ascii="Bookman Old Style" w:hAnsi="Bookman Old Style" w:cs="TimesNewRomanPSMT"/>
        </w:rPr>
        <w:tab/>
        <w:t>Per i Comuni con una popolazione residente superiore a 100.000 abitanti, un numero di soggetti richiedenti il permesso di protezione temporanea superiore o uguale a 15 unità.</w:t>
      </w:r>
    </w:p>
    <w:p w14:paraId="75843ED3" w14:textId="77777777" w:rsidR="00612F5A" w:rsidRPr="00652417" w:rsidRDefault="00612F5A" w:rsidP="00612F5A">
      <w:pPr>
        <w:jc w:val="both"/>
        <w:rPr>
          <w:rFonts w:ascii="Bookman Old Style" w:hAnsi="Bookman Old Style" w:cs="TimesNewRomanPSMT"/>
        </w:rPr>
      </w:pPr>
    </w:p>
    <w:p w14:paraId="7C36E18F" w14:textId="34CAB83B" w:rsidR="007E1494" w:rsidRPr="00652417" w:rsidRDefault="000C5D34" w:rsidP="000C5D34">
      <w:pPr>
        <w:jc w:val="both"/>
        <w:rPr>
          <w:rFonts w:ascii="Bookman Old Style" w:hAnsi="Bookman Old Style" w:cs="TimesNewRomanPSMT"/>
        </w:rPr>
      </w:pPr>
      <w:r w:rsidRPr="00652417">
        <w:rPr>
          <w:rFonts w:ascii="Bookman Old Style" w:hAnsi="Bookman Old Style"/>
          <w:b/>
        </w:rPr>
        <w:t xml:space="preserve">CONSIDERATE </w:t>
      </w:r>
      <w:r w:rsidRPr="00652417">
        <w:rPr>
          <w:rFonts w:ascii="Bookman Old Style" w:hAnsi="Bookman Old Style"/>
        </w:rPr>
        <w:t>le attività</w:t>
      </w:r>
      <w:r w:rsidR="00AB05B7" w:rsidRPr="00652417">
        <w:rPr>
          <w:rFonts w:ascii="Bookman Old Style" w:hAnsi="Bookman Old Style"/>
        </w:rPr>
        <w:t xml:space="preserve"> del Comune di ------</w:t>
      </w:r>
      <w:r w:rsidRPr="00652417">
        <w:rPr>
          <w:rFonts w:ascii="Bookman Old Style" w:hAnsi="Bookman Old Style"/>
        </w:rPr>
        <w:t xml:space="preserve"> per offrire servizi sociali</w:t>
      </w:r>
      <w:r w:rsidR="00266228" w:rsidRPr="00652417">
        <w:rPr>
          <w:rFonts w:ascii="Bookman Old Style" w:hAnsi="Bookman Old Style"/>
        </w:rPr>
        <w:t>, anche</w:t>
      </w:r>
      <w:r w:rsidRPr="00652417">
        <w:rPr>
          <w:rFonts w:ascii="Bookman Old Style" w:hAnsi="Bookman Old Style"/>
        </w:rPr>
        <w:t xml:space="preserve"> in</w:t>
      </w:r>
      <w:r w:rsidR="006A12D6" w:rsidRPr="00652417">
        <w:rPr>
          <w:rFonts w:ascii="Bookman Old Style" w:hAnsi="Bookman Old Style"/>
        </w:rPr>
        <w:t xml:space="preserve"> favore dei richiedenti la </w:t>
      </w:r>
      <w:r w:rsidRPr="00652417">
        <w:rPr>
          <w:rFonts w:ascii="Bookman Old Style" w:hAnsi="Bookman Old Style" w:cs="TimesNewRomanPSMT"/>
        </w:rPr>
        <w:t>protezione temporanea di cui al decreto del Presidente del Consiglio dei ministri 28 marzo 2022</w:t>
      </w:r>
      <w:r w:rsidR="00AB05B7" w:rsidRPr="00652417">
        <w:rPr>
          <w:rFonts w:ascii="Bookman Old Style" w:hAnsi="Bookman Old Style" w:cs="TimesNewRomanPSMT"/>
        </w:rPr>
        <w:t>.</w:t>
      </w:r>
    </w:p>
    <w:p w14:paraId="600A7B09" w14:textId="0D1EECAD" w:rsidR="00234F2E" w:rsidRPr="00652417" w:rsidRDefault="00234F2E" w:rsidP="000C5D34">
      <w:pPr>
        <w:jc w:val="both"/>
        <w:rPr>
          <w:rFonts w:ascii="Bookman Old Style" w:hAnsi="Bookman Old Style" w:cs="TimesNewRomanPSMT"/>
        </w:rPr>
      </w:pPr>
    </w:p>
    <w:p w14:paraId="60782B99" w14:textId="77777777" w:rsidR="00AB05B7" w:rsidRPr="00652417" w:rsidRDefault="00AB05B7" w:rsidP="000C5D34">
      <w:pPr>
        <w:jc w:val="both"/>
        <w:rPr>
          <w:rFonts w:ascii="Bookman Old Style" w:hAnsi="Bookman Old Style" w:cs="TimesNewRomanPSMT"/>
        </w:rPr>
      </w:pPr>
    </w:p>
    <w:p w14:paraId="7D2D8823" w14:textId="7F544E17" w:rsidR="000C5D34" w:rsidRPr="00652417" w:rsidRDefault="007E1494" w:rsidP="000C5D34">
      <w:pPr>
        <w:jc w:val="both"/>
        <w:rPr>
          <w:rFonts w:ascii="Bookman Old Style" w:hAnsi="Bookman Old Style"/>
        </w:rPr>
      </w:pPr>
      <w:r w:rsidRPr="00652417">
        <w:rPr>
          <w:rFonts w:ascii="Bookman Old Style" w:hAnsi="Bookman Old Style"/>
        </w:rPr>
        <w:lastRenderedPageBreak/>
        <w:t>Il/la sottoscritto/</w:t>
      </w:r>
      <w:r w:rsidR="00AB05B7" w:rsidRPr="00652417">
        <w:rPr>
          <w:rFonts w:ascii="Bookman Old Style" w:hAnsi="Bookman Old Style"/>
        </w:rPr>
        <w:t>a</w:t>
      </w:r>
      <w:r w:rsidRPr="00652417">
        <w:rPr>
          <w:rFonts w:ascii="Bookman Old Style" w:hAnsi="Bookman Old Style"/>
        </w:rPr>
        <w:t>_______________________________ nato</w:t>
      </w:r>
      <w:r w:rsidR="00FD23CF" w:rsidRPr="00652417">
        <w:rPr>
          <w:rFonts w:ascii="Bookman Old Style" w:hAnsi="Bookman Old Style"/>
        </w:rPr>
        <w:t>/a</w:t>
      </w:r>
      <w:r w:rsidR="00604834">
        <w:rPr>
          <w:rFonts w:ascii="Bookman Old Style" w:hAnsi="Bookman Old Style"/>
        </w:rPr>
        <w:t xml:space="preserve"> a</w:t>
      </w:r>
      <w:r w:rsidRPr="00652417">
        <w:rPr>
          <w:rFonts w:ascii="Bookman Old Style" w:hAnsi="Bookman Old Style"/>
        </w:rPr>
        <w:t xml:space="preserve"> ____________________________ (_____) il____/____/_____, in qualità di rappresentante legale e Sindaco pro-tempore del Comune di__________________________________</w:t>
      </w:r>
      <w:r w:rsidR="00D44C0E" w:rsidRPr="00652417">
        <w:rPr>
          <w:rFonts w:ascii="Bookman Old Style" w:hAnsi="Bookman Old Style"/>
        </w:rPr>
        <w:t xml:space="preserve">, codice ISTAT ________________ </w:t>
      </w:r>
    </w:p>
    <w:p w14:paraId="56CC94B5" w14:textId="77777777" w:rsidR="007E1494" w:rsidRPr="00652417" w:rsidRDefault="007E1494" w:rsidP="000C5D34">
      <w:pPr>
        <w:jc w:val="both"/>
        <w:rPr>
          <w:rFonts w:ascii="Bookman Old Style" w:hAnsi="Bookman Old Style"/>
        </w:rPr>
      </w:pPr>
    </w:p>
    <w:p w14:paraId="0171D679" w14:textId="77777777" w:rsidR="007E1494" w:rsidRPr="00652417" w:rsidRDefault="007E1494" w:rsidP="007E1494">
      <w:pPr>
        <w:jc w:val="center"/>
        <w:rPr>
          <w:rFonts w:ascii="Bookman Old Style" w:hAnsi="Bookman Old Style"/>
          <w:b/>
        </w:rPr>
      </w:pPr>
      <w:r w:rsidRPr="00652417">
        <w:rPr>
          <w:rFonts w:ascii="Bookman Old Style" w:hAnsi="Bookman Old Style"/>
          <w:b/>
        </w:rPr>
        <w:t>RICHIEDE</w:t>
      </w:r>
    </w:p>
    <w:p w14:paraId="073D96F5" w14:textId="77777777" w:rsidR="00AB05B7" w:rsidRPr="00652417" w:rsidRDefault="00AB05B7" w:rsidP="007E1494">
      <w:pPr>
        <w:jc w:val="center"/>
        <w:rPr>
          <w:sz w:val="20"/>
        </w:rPr>
      </w:pPr>
    </w:p>
    <w:p w14:paraId="60D4F4EB" w14:textId="77777777" w:rsidR="00AB05B7" w:rsidRPr="00652417" w:rsidRDefault="00AB05B7" w:rsidP="007E1494">
      <w:pPr>
        <w:jc w:val="center"/>
        <w:rPr>
          <w:rFonts w:ascii="Bookman Old Style" w:hAnsi="Bookman Old Style"/>
          <w:b/>
          <w:sz w:val="18"/>
        </w:rPr>
      </w:pPr>
      <w:r w:rsidRPr="00652417">
        <w:rPr>
          <w:rFonts w:ascii="Bookman Old Style" w:hAnsi="Bookman Old Style"/>
          <w:sz w:val="18"/>
        </w:rPr>
        <w:t>consapevole delle sanzioni penali previste in caso di dichiarazioni mendaci, falsità negli atti e uso di atti falsi (ART. 76 D.P.R. 445/2000)</w:t>
      </w:r>
    </w:p>
    <w:p w14:paraId="64C4BE63" w14:textId="77777777" w:rsidR="007E1494" w:rsidRPr="00652417" w:rsidRDefault="007E1494" w:rsidP="007E1494">
      <w:pPr>
        <w:jc w:val="center"/>
        <w:rPr>
          <w:rFonts w:ascii="Bookman Old Style" w:hAnsi="Bookman Old Style"/>
          <w:b/>
        </w:rPr>
      </w:pPr>
    </w:p>
    <w:p w14:paraId="6AC8CA68" w14:textId="7C65AF4A" w:rsidR="007E1494" w:rsidRPr="000E587A" w:rsidRDefault="006A12D6" w:rsidP="000C5D34">
      <w:pPr>
        <w:jc w:val="both"/>
        <w:rPr>
          <w:rFonts w:ascii="Bookman Old Style" w:hAnsi="Bookman Old Style" w:cs="TimesNewRomanPSMT"/>
        </w:rPr>
      </w:pPr>
      <w:r>
        <w:rPr>
          <w:rFonts w:ascii="Bookman Old Style" w:hAnsi="Bookman Old Style"/>
        </w:rPr>
        <w:t xml:space="preserve">il versamento del </w:t>
      </w:r>
      <w:r w:rsidR="007E1494">
        <w:rPr>
          <w:rFonts w:ascii="Bookman Old Style" w:hAnsi="Bookman Old Style"/>
        </w:rPr>
        <w:t xml:space="preserve">contributo </w:t>
      </w:r>
      <w:r w:rsidRPr="006A12D6">
        <w:rPr>
          <w:rFonts w:ascii="Bookman Old Style" w:hAnsi="Bookman Old Style"/>
          <w:i/>
        </w:rPr>
        <w:t>una tantum</w:t>
      </w:r>
      <w:r>
        <w:rPr>
          <w:rFonts w:ascii="Bookman Old Style" w:hAnsi="Bookman Old Style"/>
        </w:rPr>
        <w:t xml:space="preserve"> di cui sopra, </w:t>
      </w:r>
      <w:r w:rsidR="007E1494">
        <w:rPr>
          <w:rFonts w:ascii="Bookman Old Style" w:hAnsi="Bookman Old Style"/>
        </w:rPr>
        <w:t xml:space="preserve">in considerazione della presenza alla data ___/___/______ </w:t>
      </w:r>
      <w:r w:rsidR="00A26024">
        <w:rPr>
          <w:rFonts w:ascii="Bookman Old Style" w:hAnsi="Bookman Old Style"/>
        </w:rPr>
        <w:t xml:space="preserve">di </w:t>
      </w:r>
      <w:r w:rsidR="007E1494">
        <w:rPr>
          <w:rFonts w:ascii="Bookman Old Style" w:hAnsi="Bookman Old Style"/>
        </w:rPr>
        <w:t xml:space="preserve">n. _______ persone </w:t>
      </w:r>
      <w:r w:rsidR="007E1494" w:rsidRPr="000C5D34">
        <w:rPr>
          <w:rFonts w:ascii="Bookman Old Style" w:hAnsi="Bookman Old Style" w:cs="TimesNewRomanPSMT"/>
        </w:rPr>
        <w:t xml:space="preserve">richiedenti il permesso di protezione </w:t>
      </w:r>
      <w:r w:rsidR="007E1494" w:rsidRPr="00B07EDF">
        <w:rPr>
          <w:rFonts w:ascii="Bookman Old Style" w:hAnsi="Bookman Old Style" w:cs="TimesNewRomanPSMT"/>
          <w:color w:val="000000" w:themeColor="text1"/>
        </w:rPr>
        <w:t>temporanea</w:t>
      </w:r>
      <w:r w:rsidRPr="00B07EDF">
        <w:rPr>
          <w:rFonts w:ascii="Bookman Old Style" w:hAnsi="Bookman Old Style" w:cs="TimesNewRomanPSMT"/>
          <w:color w:val="000000" w:themeColor="text1"/>
        </w:rPr>
        <w:t xml:space="preserve"> e domiciliati </w:t>
      </w:r>
      <w:r w:rsidR="00A26024" w:rsidRPr="00B07EDF">
        <w:rPr>
          <w:rFonts w:ascii="Bookman Old Style" w:hAnsi="Bookman Old Style" w:cs="TimesNewRomanPSMT"/>
          <w:color w:val="000000" w:themeColor="text1"/>
        </w:rPr>
        <w:t>sul territorio</w:t>
      </w:r>
      <w:r w:rsidR="00A26024">
        <w:rPr>
          <w:rFonts w:ascii="Bookman Old Style" w:hAnsi="Bookman Old Style" w:cs="TimesNewRomanPSMT"/>
        </w:rPr>
        <w:t xml:space="preserve"> dello scrivente </w:t>
      </w:r>
      <w:r w:rsidR="00A26024" w:rsidRPr="000E587A">
        <w:rPr>
          <w:rFonts w:ascii="Bookman Old Style" w:hAnsi="Bookman Old Style" w:cs="TimesNewRomanPSMT"/>
        </w:rPr>
        <w:t>Comune</w:t>
      </w:r>
      <w:r w:rsidR="00BB5081" w:rsidRPr="000E587A">
        <w:rPr>
          <w:rFonts w:ascii="Bookman Old Style" w:hAnsi="Bookman Old Style" w:cs="TimesNewRomanPSMT"/>
        </w:rPr>
        <w:t>, di cui ______ maggiori di 18 anni</w:t>
      </w:r>
      <w:r w:rsidR="007E1494" w:rsidRPr="000E587A">
        <w:rPr>
          <w:rFonts w:ascii="Bookman Old Style" w:hAnsi="Bookman Old Style" w:cs="TimesNewRomanPSMT"/>
        </w:rPr>
        <w:t xml:space="preserve">. </w:t>
      </w:r>
    </w:p>
    <w:p w14:paraId="5BBEAE10" w14:textId="77777777" w:rsidR="007E1494" w:rsidRPr="00322C24" w:rsidRDefault="007E1494" w:rsidP="000C5D34">
      <w:pPr>
        <w:jc w:val="both"/>
        <w:rPr>
          <w:rFonts w:ascii="Bookman Old Style" w:hAnsi="Bookman Old Style" w:cs="TimesNewRomanPSMT"/>
          <w:strike/>
        </w:rPr>
      </w:pPr>
    </w:p>
    <w:p w14:paraId="3D288589" w14:textId="77777777" w:rsidR="00AB05B7" w:rsidRPr="00322C24" w:rsidRDefault="00AB05B7" w:rsidP="000C5D34">
      <w:pPr>
        <w:jc w:val="both"/>
        <w:rPr>
          <w:rFonts w:ascii="Bookman Old Style" w:hAnsi="Bookman Old Style" w:cs="TimesNewRomanPSMT"/>
        </w:rPr>
      </w:pPr>
    </w:p>
    <w:p w14:paraId="5697BDEC" w14:textId="77777777" w:rsidR="006A12D6" w:rsidRPr="00322C24" w:rsidRDefault="006A12D6" w:rsidP="000C5D34">
      <w:pPr>
        <w:jc w:val="both"/>
        <w:rPr>
          <w:rFonts w:ascii="Bookman Old Style" w:hAnsi="Bookman Old Style" w:cs="TimesNewRomanPSMT"/>
        </w:rPr>
      </w:pPr>
    </w:p>
    <w:p w14:paraId="165DE8D2" w14:textId="77777777" w:rsidR="00AB05B7" w:rsidRDefault="00AB05B7" w:rsidP="000C5D34">
      <w:pPr>
        <w:jc w:val="both"/>
        <w:rPr>
          <w:rFonts w:ascii="Bookman Old Style" w:hAnsi="Bookman Old Style" w:cs="TimesNewRomanPSMT"/>
        </w:rPr>
      </w:pPr>
      <w:r>
        <w:rPr>
          <w:rFonts w:ascii="Bookman Old Style" w:hAnsi="Bookman Old Style" w:cs="TimesNewRomanPSMT"/>
        </w:rPr>
        <w:t>Dalla Residenza Municipale, ____/____/_______</w:t>
      </w:r>
    </w:p>
    <w:p w14:paraId="2BB96ADA" w14:textId="77777777" w:rsidR="00AB05B7" w:rsidRDefault="00AB05B7" w:rsidP="00AB05B7">
      <w:pPr>
        <w:rPr>
          <w:rFonts w:ascii="Bookman Old Style" w:hAnsi="Bookman Old Style" w:cs="TimesNewRomanPSMT"/>
        </w:rPr>
      </w:pPr>
    </w:p>
    <w:p w14:paraId="0344E745" w14:textId="77777777" w:rsidR="00AB05B7" w:rsidRPr="00AB05B7" w:rsidRDefault="00AB05B7" w:rsidP="00AB05B7">
      <w:pPr>
        <w:tabs>
          <w:tab w:val="left" w:pos="7668"/>
        </w:tabs>
        <w:rPr>
          <w:rFonts w:ascii="Bookman Old Style" w:hAnsi="Bookman Old Style" w:cs="TimesNewRomanPSMT"/>
        </w:rPr>
      </w:pPr>
      <w:r>
        <w:rPr>
          <w:rFonts w:ascii="Bookman Old Style" w:hAnsi="Bookman Old Style" w:cs="TimesNewRomanPSMT"/>
        </w:rPr>
        <w:tab/>
        <w:t xml:space="preserve">Il Sindaco </w:t>
      </w:r>
    </w:p>
    <w:sectPr w:rsidR="00AB05B7" w:rsidRPr="00AB05B7" w:rsidSect="000C5D3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DD"/>
    <w:rsid w:val="00074AE5"/>
    <w:rsid w:val="000C5D34"/>
    <w:rsid w:val="000E587A"/>
    <w:rsid w:val="000F06C8"/>
    <w:rsid w:val="00142FF7"/>
    <w:rsid w:val="00187421"/>
    <w:rsid w:val="001D4ADD"/>
    <w:rsid w:val="00234F2E"/>
    <w:rsid w:val="00266228"/>
    <w:rsid w:val="00270BFB"/>
    <w:rsid w:val="00322C24"/>
    <w:rsid w:val="003D70FB"/>
    <w:rsid w:val="00417FC8"/>
    <w:rsid w:val="004A09FF"/>
    <w:rsid w:val="00515B18"/>
    <w:rsid w:val="00531B09"/>
    <w:rsid w:val="0053650D"/>
    <w:rsid w:val="00604834"/>
    <w:rsid w:val="00612F5A"/>
    <w:rsid w:val="00652417"/>
    <w:rsid w:val="006A12D6"/>
    <w:rsid w:val="00771EE0"/>
    <w:rsid w:val="007E1494"/>
    <w:rsid w:val="008053C7"/>
    <w:rsid w:val="008947CF"/>
    <w:rsid w:val="008B151F"/>
    <w:rsid w:val="008D7339"/>
    <w:rsid w:val="009535CD"/>
    <w:rsid w:val="009865AD"/>
    <w:rsid w:val="00A26024"/>
    <w:rsid w:val="00AB05B7"/>
    <w:rsid w:val="00AB1CA1"/>
    <w:rsid w:val="00B07EDF"/>
    <w:rsid w:val="00BB5081"/>
    <w:rsid w:val="00BF04FD"/>
    <w:rsid w:val="00CD0283"/>
    <w:rsid w:val="00D44C0E"/>
    <w:rsid w:val="00F203BF"/>
    <w:rsid w:val="00F8479D"/>
    <w:rsid w:val="00FC3068"/>
    <w:rsid w:val="00FD23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564E"/>
  <w15:docId w15:val="{2D959AD9-DC47-4F22-92D9-547EF6ED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4ADD"/>
    <w:pPr>
      <w:spacing w:after="0" w:line="240" w:lineRule="auto"/>
    </w:pPr>
    <w:rPr>
      <w:rFonts w:ascii="Calibri" w:hAnsi="Calibri" w:cs="Calibri"/>
      <w:lang w:eastAsia="it-IT"/>
    </w:rPr>
  </w:style>
  <w:style w:type="paragraph" w:styleId="Titolo2">
    <w:name w:val="heading 2"/>
    <w:basedOn w:val="Normale"/>
    <w:link w:val="Titolo2Carattere"/>
    <w:uiPriority w:val="9"/>
    <w:qFormat/>
    <w:rsid w:val="006A12D6"/>
    <w:pPr>
      <w:spacing w:before="100" w:beforeAutospacing="1" w:after="100" w:afterAutospacing="1"/>
      <w:outlineLvl w:val="1"/>
    </w:pPr>
    <w:rPr>
      <w:rFonts w:ascii="Times New Roman" w:eastAsia="Times New Roman" w:hAnsi="Times New Roman" w:cs="Times New Roman"/>
      <w:b/>
      <w:bCs/>
      <w:sz w:val="36"/>
      <w:szCs w:val="36"/>
    </w:rPr>
  </w:style>
  <w:style w:type="paragraph" w:styleId="Titolo3">
    <w:name w:val="heading 3"/>
    <w:basedOn w:val="Normale"/>
    <w:link w:val="Titolo3Carattere"/>
    <w:uiPriority w:val="9"/>
    <w:qFormat/>
    <w:rsid w:val="006A12D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xxmsonormal">
    <w:name w:val="x_xxmsonormal"/>
    <w:basedOn w:val="Normale"/>
    <w:rsid w:val="001D4ADD"/>
  </w:style>
  <w:style w:type="character" w:customStyle="1" w:styleId="Titolo2Carattere">
    <w:name w:val="Titolo 2 Carattere"/>
    <w:basedOn w:val="Carpredefinitoparagrafo"/>
    <w:link w:val="Titolo2"/>
    <w:uiPriority w:val="9"/>
    <w:rsid w:val="006A12D6"/>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A12D6"/>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unhideWhenUsed/>
    <w:rsid w:val="00F203BF"/>
    <w:rPr>
      <w:color w:val="0000FF" w:themeColor="hyperlink"/>
      <w:u w:val="single"/>
    </w:rPr>
  </w:style>
  <w:style w:type="character" w:customStyle="1" w:styleId="Menzionenonrisolta1">
    <w:name w:val="Menzione non risolta1"/>
    <w:basedOn w:val="Carpredefinitoparagrafo"/>
    <w:uiPriority w:val="99"/>
    <w:semiHidden/>
    <w:unhideWhenUsed/>
    <w:rsid w:val="00F203BF"/>
    <w:rPr>
      <w:color w:val="605E5C"/>
      <w:shd w:val="clear" w:color="auto" w:fill="E1DFDD"/>
    </w:rPr>
  </w:style>
  <w:style w:type="paragraph" w:styleId="Testofumetto">
    <w:name w:val="Balloon Text"/>
    <w:basedOn w:val="Normale"/>
    <w:link w:val="TestofumettoCarattere"/>
    <w:uiPriority w:val="99"/>
    <w:semiHidden/>
    <w:unhideWhenUsed/>
    <w:rsid w:val="008D733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D7339"/>
    <w:rPr>
      <w:rFonts w:ascii="Segoe U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945816">
      <w:bodyDiv w:val="1"/>
      <w:marLeft w:val="0"/>
      <w:marRight w:val="0"/>
      <w:marTop w:val="0"/>
      <w:marBottom w:val="0"/>
      <w:divBdr>
        <w:top w:val="none" w:sz="0" w:space="0" w:color="auto"/>
        <w:left w:val="none" w:sz="0" w:space="0" w:color="auto"/>
        <w:bottom w:val="none" w:sz="0" w:space="0" w:color="auto"/>
        <w:right w:val="none" w:sz="0" w:space="0" w:color="auto"/>
      </w:divBdr>
    </w:div>
    <w:div w:id="116119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sidente@pec.provincia.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travaglione</dc:creator>
  <cp:lastModifiedBy>Danilo Travaglione</cp:lastModifiedBy>
  <cp:revision>2</cp:revision>
  <cp:lastPrinted>2022-07-29T18:02:00Z</cp:lastPrinted>
  <dcterms:created xsi:type="dcterms:W3CDTF">2022-10-07T08:27:00Z</dcterms:created>
  <dcterms:modified xsi:type="dcterms:W3CDTF">2022-10-07T08:27:00Z</dcterms:modified>
</cp:coreProperties>
</file>